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DF6288" w:rsidP="006606A3">
      <w:pPr>
        <w:jc w:val="center"/>
      </w:pPr>
      <w:r>
        <w:t xml:space="preserve">January </w:t>
      </w:r>
      <w:r w:rsidR="00982D14">
        <w:t>12, 2024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DF6288" w:rsidRDefault="009C6C22">
      <w:r>
        <w:t>Mrs. Kathy Clark, Unit I</w:t>
      </w:r>
    </w:p>
    <w:p w:rsidR="001F34D3" w:rsidRDefault="00982D14">
      <w:r>
        <w:t>Becky Moss</w:t>
      </w:r>
      <w:r w:rsidR="00090CE1">
        <w:t>, Unit II</w:t>
      </w:r>
      <w:r w:rsidR="001F34D3">
        <w:tab/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9C6C22">
      <w:r>
        <w:t>Mr. Keith Liddell, Unit V</w:t>
      </w:r>
      <w:r w:rsidR="00240469">
        <w:tab/>
      </w:r>
    </w:p>
    <w:p w:rsidR="00E139BC" w:rsidRDefault="00240469"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1F34D3" w:rsidRDefault="00F56D72" w:rsidP="001F34D3">
      <w:r>
        <w:t>Jenny Malanowski</w:t>
      </w:r>
      <w:r w:rsidR="001F34D3">
        <w:t>, Treasurer</w:t>
      </w:r>
    </w:p>
    <w:p w:rsidR="00090CE1" w:rsidRDefault="00982D14" w:rsidP="001F34D3">
      <w:r>
        <w:t>Kristi White, WCEA</w:t>
      </w:r>
    </w:p>
    <w:p w:rsidR="00DF6288" w:rsidRDefault="00982D14" w:rsidP="001F34D3">
      <w:r>
        <w:t>Sarah Barnstable</w:t>
      </w:r>
      <w:r w:rsidR="00DF6288">
        <w:t>, Assistant Superintendent</w:t>
      </w:r>
      <w:r>
        <w:t xml:space="preserve"> Unit V</w:t>
      </w:r>
    </w:p>
    <w:p w:rsidR="0069608D" w:rsidRDefault="0069608D"/>
    <w:p w:rsidR="00E27B65" w:rsidRDefault="00DC1CB0">
      <w:r>
        <w:t xml:space="preserve">Chairman </w:t>
      </w:r>
      <w:r w:rsidR="00312E03">
        <w:t>Kathy Clark</w:t>
      </w:r>
      <w:r w:rsidR="00BA6666">
        <w:t xml:space="preserve"> 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</w:t>
      </w:r>
      <w:r w:rsidR="001228DC">
        <w:t>.</w:t>
      </w:r>
    </w:p>
    <w:p w:rsidR="001228DC" w:rsidRDefault="001228DC"/>
    <w:p w:rsidR="00BB0678" w:rsidRDefault="00BA6666" w:rsidP="00864C45">
      <w:r>
        <w:t>Roll call was taken with</w:t>
      </w:r>
      <w:r w:rsidR="008F1357">
        <w:t xml:space="preserve"> </w:t>
      </w:r>
      <w:r w:rsidR="009C6C22">
        <w:t xml:space="preserve">Mrs. Clark, </w:t>
      </w:r>
      <w:r w:rsidR="00982D14">
        <w:t>Mrs. Moss</w:t>
      </w:r>
      <w:r w:rsidR="00DF6288">
        <w:t>, Mr. Wilson</w:t>
      </w:r>
      <w:r w:rsidR="009C6C22">
        <w:t xml:space="preserve"> </w:t>
      </w:r>
      <w:r w:rsidR="00312E03">
        <w:t xml:space="preserve">and </w:t>
      </w:r>
      <w:r w:rsidR="00DF6288">
        <w:t>Mr. Liddell</w:t>
      </w:r>
      <w:r w:rsidR="00CC743A">
        <w:t xml:space="preserve">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DF6288">
        <w:t>nce</w:t>
      </w:r>
      <w:r w:rsidR="00C53761">
        <w:t>.</w:t>
      </w:r>
      <w:r w:rsidR="00E27B65">
        <w:t xml:space="preserve">  </w:t>
      </w:r>
      <w:r w:rsidR="00DF6288">
        <w:t>Mr. S</w:t>
      </w:r>
      <w:r w:rsidR="001228DC">
        <w:t>tone entered the meeting at 8:32</w:t>
      </w:r>
      <w:r w:rsidR="00E27B65">
        <w:t xml:space="preserve"> a.m.  </w:t>
      </w:r>
    </w:p>
    <w:p w:rsidR="005A5530" w:rsidRDefault="005A5530" w:rsidP="00864C45"/>
    <w:p w:rsidR="00AD21F0" w:rsidRDefault="00AD21F0">
      <w:r>
        <w:t>There was no visitor participation.</w:t>
      </w:r>
    </w:p>
    <w:p w:rsidR="00AD21F0" w:rsidRDefault="00AD21F0"/>
    <w:p w:rsidR="0018062E" w:rsidRDefault="001F34D3">
      <w:r>
        <w:t xml:space="preserve">Mr. </w:t>
      </w:r>
      <w:r w:rsidR="00DF6288">
        <w:t xml:space="preserve">Liddell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982D14">
        <w:t>October 16, 2023</w:t>
      </w:r>
      <w:r w:rsidR="00E27B65">
        <w:t>,</w:t>
      </w:r>
      <w:r w:rsidR="00F56D72">
        <w:t xml:space="preserve"> </w:t>
      </w:r>
      <w:r>
        <w:t>as</w:t>
      </w:r>
      <w:r w:rsidR="009C6C22">
        <w:t xml:space="preserve"> presented and </w:t>
      </w:r>
      <w:r w:rsidR="00090CE1">
        <w:t>Mr. Wilson</w:t>
      </w:r>
      <w:r>
        <w:t xml:space="preserve"> seconded the motion.</w:t>
      </w:r>
    </w:p>
    <w:p w:rsidR="00BA6666" w:rsidRDefault="00BA6666"/>
    <w:p w:rsidR="0089658F" w:rsidRDefault="00500084" w:rsidP="0089658F">
      <w:r>
        <w:t>Members</w:t>
      </w:r>
      <w:r w:rsidR="0089658F">
        <w:t xml:space="preserve"> </w:t>
      </w:r>
      <w:r w:rsidR="009C6C22">
        <w:t xml:space="preserve">Clark, </w:t>
      </w:r>
      <w:r w:rsidR="00982D14">
        <w:t>Moss</w:t>
      </w:r>
      <w:r w:rsidR="001228DC">
        <w:t>,</w:t>
      </w:r>
      <w:r w:rsidR="00DF6288">
        <w:t xml:space="preserve"> </w:t>
      </w:r>
      <w:r w:rsidR="00090CE1">
        <w:t xml:space="preserve">Wilson </w:t>
      </w:r>
      <w:r w:rsidR="00DF6288">
        <w:t xml:space="preserve">and Liddell </w:t>
      </w:r>
      <w:r w:rsidR="0089658F">
        <w:t>voted “yea”.  Motion carried.</w:t>
      </w:r>
    </w:p>
    <w:p w:rsidR="00500084" w:rsidRDefault="00500084" w:rsidP="0089658F"/>
    <w:p w:rsidR="001F34D3" w:rsidRDefault="00DF6288" w:rsidP="001F34D3">
      <w:r>
        <w:t>Mr. Liddell</w:t>
      </w:r>
      <w:r w:rsidR="00090CE1">
        <w:t xml:space="preserve"> made</w:t>
      </w:r>
      <w:r w:rsidR="001F34D3">
        <w:t xml:space="preserve"> the motion to accept the consent ag</w:t>
      </w:r>
      <w:r w:rsidR="00F56D72">
        <w:t xml:space="preserve">enda as presented.  </w:t>
      </w:r>
      <w:r w:rsidR="00090CE1">
        <w:t xml:space="preserve">Mr. </w:t>
      </w:r>
      <w:r>
        <w:t xml:space="preserve">Wilson </w:t>
      </w:r>
      <w:r w:rsidR="001F34D3">
        <w:t>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>Members Clark,</w:t>
      </w:r>
      <w:r w:rsidR="009C6C22">
        <w:t xml:space="preserve"> </w:t>
      </w:r>
      <w:r w:rsidR="00982D14">
        <w:t>Moss</w:t>
      </w:r>
      <w:r w:rsidR="001228DC">
        <w:t>,</w:t>
      </w:r>
      <w:r w:rsidR="00DF6288">
        <w:t xml:space="preserve"> </w:t>
      </w:r>
      <w:r w:rsidR="00090CE1">
        <w:t>Wilson</w:t>
      </w:r>
      <w:r w:rsidR="009C6C22">
        <w:t xml:space="preserve"> </w:t>
      </w:r>
      <w:r w:rsidR="00DF6288">
        <w:t xml:space="preserve">and Liddell </w:t>
      </w:r>
      <w:r w:rsidR="009C6C22">
        <w:t>voted “yea”.  Motion carried.</w:t>
      </w:r>
    </w:p>
    <w:p w:rsidR="00E24A1A" w:rsidRDefault="00E24A1A" w:rsidP="009C6C22"/>
    <w:p w:rsidR="00C62519" w:rsidRDefault="00982D14" w:rsidP="001F34D3">
      <w:r>
        <w:t xml:space="preserve">FY24 Early Childhood </w:t>
      </w:r>
      <w:r w:rsidR="00A67D6D">
        <w:t xml:space="preserve">Block Grant </w:t>
      </w:r>
      <w:r w:rsidR="00090CE1">
        <w:t>presented</w:t>
      </w:r>
    </w:p>
    <w:p w:rsidR="00A67D6D" w:rsidRDefault="00A67D6D" w:rsidP="001F34D3"/>
    <w:p w:rsidR="00A67D6D" w:rsidRDefault="00A67D6D" w:rsidP="001F34D3">
      <w:r>
        <w:t>Preschool Screening Flyer presented</w:t>
      </w:r>
    </w:p>
    <w:p w:rsidR="00C62519" w:rsidRDefault="00C62519" w:rsidP="001F34D3"/>
    <w:p w:rsidR="0011070B" w:rsidRDefault="0011070B" w:rsidP="00E41E49"/>
    <w:p w:rsidR="004E79AD" w:rsidRDefault="00E41E49">
      <w:r>
        <w:t>Director’s Report:</w:t>
      </w:r>
    </w:p>
    <w:p w:rsidR="00982D14" w:rsidRDefault="00E41E49" w:rsidP="00982D14">
      <w:pPr>
        <w:pStyle w:val="ListParagraph"/>
      </w:pPr>
      <w:r>
        <w:tab/>
      </w:r>
      <w:r w:rsidR="008C7F33">
        <w:t>-</w:t>
      </w:r>
      <w:r w:rsidR="00982D14">
        <w:t>Awarded a 1% increase to grant (first increase in five years) and private facilities received 3% increase</w:t>
      </w:r>
      <w:r w:rsidR="004E79AD">
        <w:t xml:space="preserve"> (this was used toward coordinator salary)</w:t>
      </w:r>
    </w:p>
    <w:p w:rsidR="004E79AD" w:rsidRDefault="004E79AD" w:rsidP="00982D14">
      <w:pPr>
        <w:pStyle w:val="ListParagraph"/>
      </w:pPr>
      <w:r>
        <w:tab/>
        <w:t xml:space="preserve">-April 15 is </w:t>
      </w:r>
      <w:proofErr w:type="gramStart"/>
      <w:r>
        <w:t>RIF</w:t>
      </w:r>
      <w:proofErr w:type="gramEnd"/>
      <w:r>
        <w:t xml:space="preserve"> deadline</w:t>
      </w:r>
    </w:p>
    <w:p w:rsidR="004E79AD" w:rsidRDefault="004E79AD" w:rsidP="00982D14">
      <w:pPr>
        <w:pStyle w:val="ListParagraph"/>
      </w:pPr>
      <w:r>
        <w:tab/>
        <w:t>-Four teachers and four assistants are in Herrin now.  Do we need those slots or reduce or move?</w:t>
      </w:r>
    </w:p>
    <w:p w:rsidR="004E79AD" w:rsidRDefault="004E79AD" w:rsidP="00982D14">
      <w:pPr>
        <w:pStyle w:val="ListParagraph"/>
      </w:pPr>
      <w:r>
        <w:tab/>
        <w:t xml:space="preserve">-Does not include EC.  EC is Federal requirement.  </w:t>
      </w:r>
    </w:p>
    <w:p w:rsidR="00E24A1A" w:rsidRDefault="00982D14" w:rsidP="00982D14">
      <w:pPr>
        <w:pStyle w:val="ListParagraph"/>
      </w:pPr>
      <w:r>
        <w:lastRenderedPageBreak/>
        <w:tab/>
        <w:t xml:space="preserve">- </w:t>
      </w:r>
      <w:r w:rsidR="00E12E47">
        <w:t>Questions arose regarding Herrin and grant they received and what that will look like with co-op and numbered slots.  Both programs must maintain slots and that would be competing to fill.  Must be filled 90% capacity or monies must be given back.  You lose money if you don’t fill.  Herrin forfeited monies this year</w:t>
      </w:r>
      <w:r w:rsidR="004E79AD">
        <w:t xml:space="preserve"> from the grant and the hope was new slots from Herrin and not to take away from current numbers</w:t>
      </w:r>
    </w:p>
    <w:p w:rsidR="00E12E47" w:rsidRDefault="00E12E47" w:rsidP="00982D14">
      <w:pPr>
        <w:pStyle w:val="ListParagraph"/>
      </w:pPr>
      <w:r>
        <w:tab/>
        <w:t xml:space="preserve">-Ideas included wrap around and full day </w:t>
      </w:r>
      <w:r w:rsidR="004E79AD">
        <w:t>at Herrin facility</w:t>
      </w:r>
    </w:p>
    <w:p w:rsidR="00E12E47" w:rsidRDefault="00E12E47" w:rsidP="00982D14">
      <w:pPr>
        <w:pStyle w:val="ListParagraph"/>
      </w:pPr>
      <w:r>
        <w:tab/>
        <w:t>-Co</w:t>
      </w:r>
      <w:r w:rsidR="001B7924">
        <w:t>-</w:t>
      </w:r>
      <w:r>
        <w:t>op grant money is all salary</w:t>
      </w:r>
    </w:p>
    <w:p w:rsidR="00E12E47" w:rsidRDefault="00E12E47" w:rsidP="00982D14">
      <w:pPr>
        <w:pStyle w:val="ListParagraph"/>
      </w:pPr>
      <w:r>
        <w:tab/>
        <w:t>-Carterville has 30 in wrap around</w:t>
      </w:r>
    </w:p>
    <w:p w:rsidR="00E12E47" w:rsidRDefault="00E12E47" w:rsidP="00982D14">
      <w:pPr>
        <w:pStyle w:val="ListParagraph"/>
      </w:pPr>
      <w:r>
        <w:tab/>
        <w:t>-Currently Herrin has 21 openings at this time</w:t>
      </w:r>
    </w:p>
    <w:p w:rsidR="00E12E47" w:rsidRDefault="00E12E47" w:rsidP="00982D14">
      <w:pPr>
        <w:pStyle w:val="ListParagraph"/>
      </w:pPr>
      <w:r>
        <w:tab/>
        <w:t xml:space="preserve">-Questions were asked about if that meant riffing was </w:t>
      </w:r>
      <w:r w:rsidR="004E79AD">
        <w:t>necessary</w:t>
      </w:r>
    </w:p>
    <w:p w:rsidR="004E79AD" w:rsidRDefault="004E79AD" w:rsidP="00982D14">
      <w:pPr>
        <w:pStyle w:val="ListParagraph"/>
      </w:pPr>
      <w:r>
        <w:tab/>
        <w:t xml:space="preserve">-Inclusion would be available at either </w:t>
      </w:r>
      <w:proofErr w:type="spellStart"/>
      <w:r>
        <w:t>Nside</w:t>
      </w:r>
      <w:proofErr w:type="spellEnd"/>
      <w:r>
        <w:t xml:space="preserve"> or new building</w:t>
      </w:r>
    </w:p>
    <w:p w:rsidR="004E79AD" w:rsidRDefault="004E79AD" w:rsidP="00982D14">
      <w:pPr>
        <w:pStyle w:val="ListParagraph"/>
      </w:pPr>
      <w:r>
        <w:tab/>
        <w:t>-Teachers asking questions</w:t>
      </w:r>
    </w:p>
    <w:p w:rsidR="004E79AD" w:rsidRDefault="004E79AD" w:rsidP="00982D14">
      <w:pPr>
        <w:pStyle w:val="ListParagraph"/>
      </w:pPr>
      <w:r>
        <w:tab/>
        <w:t>-Do we need a special PreK meeting?</w:t>
      </w:r>
    </w:p>
    <w:p w:rsidR="004E79AD" w:rsidRDefault="004E79AD" w:rsidP="00982D14">
      <w:pPr>
        <w:pStyle w:val="ListParagraph"/>
      </w:pPr>
      <w:r>
        <w:tab/>
        <w:t>-Herrin awarded grant because it’s a PreK desert</w:t>
      </w:r>
    </w:p>
    <w:p w:rsidR="004E79AD" w:rsidRDefault="004E79AD" w:rsidP="00982D14">
      <w:pPr>
        <w:pStyle w:val="ListParagraph"/>
      </w:pPr>
      <w:r>
        <w:tab/>
        <w:t>-</w:t>
      </w:r>
      <w:r w:rsidR="004003D2">
        <w:t xml:space="preserve">Agreement with Co-op is a 12 months’ notice and July 1, 2025 would be the fastest someone could pull out of the joint agreement </w:t>
      </w:r>
    </w:p>
    <w:p w:rsidR="004003D2" w:rsidRDefault="004003D2" w:rsidP="00982D14">
      <w:pPr>
        <w:pStyle w:val="ListParagraph"/>
      </w:pPr>
      <w:r>
        <w:tab/>
        <w:t xml:space="preserve">-All </w:t>
      </w:r>
      <w:proofErr w:type="spellStart"/>
      <w:r>
        <w:t>PreKs</w:t>
      </w:r>
      <w:proofErr w:type="spellEnd"/>
      <w:r>
        <w:t xml:space="preserve"> are on an enrollment decline in the state of Illinois</w:t>
      </w:r>
    </w:p>
    <w:p w:rsidR="004E79AD" w:rsidRDefault="004E79AD" w:rsidP="00982D14">
      <w:pPr>
        <w:pStyle w:val="ListParagraph"/>
      </w:pPr>
      <w:r>
        <w:tab/>
      </w:r>
    </w:p>
    <w:p w:rsidR="00E24A1A" w:rsidRDefault="00A67D6D" w:rsidP="00E24A1A">
      <w:r>
        <w:t>Mr. Liddell</w:t>
      </w:r>
      <w:r w:rsidR="00E5116C">
        <w:t xml:space="preserve"> </w:t>
      </w:r>
      <w:r w:rsidR="00BE19A6">
        <w:t xml:space="preserve">made the motion to suspend </w:t>
      </w:r>
      <w:r w:rsidR="00E24A1A">
        <w:t>the meeting</w:t>
      </w:r>
      <w:r w:rsidR="004E79AD">
        <w:t xml:space="preserve"> </w:t>
      </w:r>
      <w:r w:rsidR="0074792F">
        <w:t xml:space="preserve">and to be reconvened following </w:t>
      </w:r>
      <w:r w:rsidR="004E79AD">
        <w:t>the Executive Meeting.</w:t>
      </w:r>
      <w:r w:rsidR="00E24A1A">
        <w:t xml:space="preserve">  </w:t>
      </w:r>
      <w:r w:rsidR="00E5116C">
        <w:t>Mr. Wilson</w:t>
      </w:r>
      <w:r w:rsidR="00E24A1A">
        <w:t xml:space="preserve"> seconded the motion.  </w:t>
      </w:r>
    </w:p>
    <w:p w:rsidR="004003D2" w:rsidRDefault="004003D2" w:rsidP="00E24A1A"/>
    <w:p w:rsidR="004003D2" w:rsidRDefault="004003D2" w:rsidP="00E24A1A">
      <w:r>
        <w:t xml:space="preserve">Members Clark, Moss, Stone, Wilson and Liddell voted “yea”.  Motion carried.  </w:t>
      </w:r>
    </w:p>
    <w:p w:rsidR="004003D2" w:rsidRDefault="004003D2" w:rsidP="00E24A1A"/>
    <w:p w:rsidR="004003D2" w:rsidRDefault="004003D2" w:rsidP="00E24A1A">
      <w:r>
        <w:t xml:space="preserve">Meeting adjourned at </w:t>
      </w:r>
      <w:r w:rsidR="0074792F">
        <w:t>9:01 a.m.</w:t>
      </w:r>
    </w:p>
    <w:p w:rsidR="004003D2" w:rsidRDefault="004003D2" w:rsidP="00E24A1A"/>
    <w:p w:rsidR="004003D2" w:rsidRDefault="004003D2" w:rsidP="00E24A1A">
      <w:r>
        <w:t>Mrs. Clark called the meeting back to order at 9:27 a.m. and Director’s Remarks Continued</w:t>
      </w:r>
      <w:r w:rsidR="0074792F">
        <w:t>:</w:t>
      </w:r>
    </w:p>
    <w:p w:rsidR="004003D2" w:rsidRDefault="004003D2" w:rsidP="00E24A1A">
      <w:r>
        <w:tab/>
      </w:r>
      <w:r>
        <w:tab/>
        <w:t xml:space="preserve">-Building was purchased and Herrin is renting </w:t>
      </w:r>
      <w:r w:rsidR="0074792F">
        <w:t>building space</w:t>
      </w:r>
    </w:p>
    <w:p w:rsidR="0074792F" w:rsidRDefault="0074792F" w:rsidP="00E24A1A">
      <w:r>
        <w:tab/>
      </w:r>
      <w:r>
        <w:tab/>
        <w:t>-Goal is grant money helping to get more building space, not take away from co-op</w:t>
      </w:r>
    </w:p>
    <w:p w:rsidR="004003D2" w:rsidRDefault="004003D2" w:rsidP="00E24A1A">
      <w:r>
        <w:tab/>
      </w:r>
      <w:r>
        <w:tab/>
        <w:t>-Money is based on slots and the classroom setup is the most expensive</w:t>
      </w:r>
    </w:p>
    <w:p w:rsidR="004003D2" w:rsidRDefault="004003D2" w:rsidP="00E24A1A">
      <w:r>
        <w:tab/>
      </w:r>
      <w:r>
        <w:tab/>
        <w:t>-S</w:t>
      </w:r>
      <w:r w:rsidR="0074792F">
        <w:t xml:space="preserve">upplies if classroom </w:t>
      </w:r>
      <w:r>
        <w:t>grant was not used later would be donated to another PFA classroom.</w:t>
      </w:r>
      <w:r w:rsidR="0074792F">
        <w:t xml:space="preserve">  This could be the co-op</w:t>
      </w:r>
      <w:r>
        <w:t xml:space="preserve">  </w:t>
      </w:r>
    </w:p>
    <w:p w:rsidR="004003D2" w:rsidRDefault="004003D2" w:rsidP="00E24A1A">
      <w:r>
        <w:tab/>
      </w:r>
      <w:r>
        <w:tab/>
        <w:t>-Little Lions is an exemplary program</w:t>
      </w:r>
    </w:p>
    <w:p w:rsidR="004003D2" w:rsidRDefault="004003D2" w:rsidP="00E24A1A">
      <w:r>
        <w:tab/>
      </w:r>
      <w:r>
        <w:tab/>
        <w:t>-At Executive Meeting in February it will be determined if a special meeting would be needed</w:t>
      </w:r>
      <w:r w:rsidR="0074792F">
        <w:t xml:space="preserve"> for PreK</w:t>
      </w:r>
    </w:p>
    <w:p w:rsidR="004003D2" w:rsidRDefault="004003D2" w:rsidP="00E24A1A">
      <w:r>
        <w:tab/>
      </w:r>
      <w:r>
        <w:tab/>
        <w:t xml:space="preserve">-Mr. Wilson and Director Hodge will </w:t>
      </w:r>
      <w:r w:rsidR="001B7924">
        <w:t>meet</w:t>
      </w:r>
      <w:r>
        <w:t xml:space="preserve"> prior to next </w:t>
      </w:r>
      <w:r w:rsidR="001B7924">
        <w:t>Executive M</w:t>
      </w:r>
      <w:r>
        <w:t>eeting</w:t>
      </w:r>
    </w:p>
    <w:p w:rsidR="004003D2" w:rsidRDefault="004003D2" w:rsidP="00E24A1A"/>
    <w:p w:rsidR="004003D2" w:rsidRDefault="004003D2" w:rsidP="00E24A1A">
      <w:r>
        <w:t>Mr. W</w:t>
      </w:r>
      <w:r w:rsidR="00BE19A6">
        <w:t xml:space="preserve">ilson made the motion to adjourn the meeting.  </w:t>
      </w:r>
      <w:r>
        <w:t>Mrs. Moss seconded the Motion.</w:t>
      </w:r>
      <w:r w:rsidR="00BE19A6">
        <w:t xml:space="preserve">  All present voted “yea”.  Motion carried.</w:t>
      </w:r>
    </w:p>
    <w:p w:rsidR="00E24A1A" w:rsidRDefault="00E24A1A" w:rsidP="00E24A1A"/>
    <w:p w:rsidR="00E24A1A" w:rsidRDefault="00E24A1A" w:rsidP="00E24A1A">
      <w:r>
        <w:t xml:space="preserve">Members Clark, </w:t>
      </w:r>
      <w:r w:rsidR="00982D14">
        <w:t>Moss</w:t>
      </w:r>
      <w:r w:rsidR="00A67D6D">
        <w:t xml:space="preserve">, </w:t>
      </w:r>
      <w:r>
        <w:t xml:space="preserve">Stone, </w:t>
      </w:r>
      <w:r w:rsidR="00E5116C">
        <w:t xml:space="preserve">Wilson </w:t>
      </w:r>
      <w:r>
        <w:t xml:space="preserve">and Liddell voted “yea”.  Motion carried.  </w:t>
      </w:r>
    </w:p>
    <w:p w:rsidR="00BE19A6" w:rsidRDefault="00BE19A6" w:rsidP="00E24A1A"/>
    <w:p w:rsidR="00BE19A6" w:rsidRDefault="00BE19A6" w:rsidP="00E24A1A">
      <w:r>
        <w:t>Meeting adjourned at 9:</w:t>
      </w:r>
      <w:r w:rsidR="001B7924">
        <w:t>34</w:t>
      </w:r>
      <w:bookmarkStart w:id="0" w:name="_GoBack"/>
      <w:bookmarkEnd w:id="0"/>
      <w:r w:rsidR="00300223">
        <w:t xml:space="preserve"> a.m</w:t>
      </w:r>
      <w:r>
        <w:t>.</w:t>
      </w:r>
    </w:p>
    <w:p w:rsidR="004D20F9" w:rsidRDefault="004D20F9"/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E24A1A">
      <w:r>
        <w:t>Kathy Clark</w:t>
      </w:r>
      <w:r w:rsidR="00BA6666">
        <w:t>, Chairman of the Board</w:t>
      </w:r>
      <w:r w:rsidR="00BA6666">
        <w:tab/>
      </w:r>
      <w:r w:rsidR="00BA6666">
        <w:tab/>
      </w:r>
      <w:r w:rsidR="00CB27DC">
        <w:t xml:space="preserve">      </w:t>
      </w:r>
      <w:r>
        <w:t xml:space="preserve">     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2D" w:rsidRDefault="00BD282D">
      <w:r>
        <w:separator/>
      </w:r>
    </w:p>
  </w:endnote>
  <w:endnote w:type="continuationSeparator" w:id="0">
    <w:p w:rsidR="00BD282D" w:rsidRDefault="00BD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924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2D" w:rsidRDefault="00BD282D">
      <w:r>
        <w:separator/>
      </w:r>
    </w:p>
  </w:footnote>
  <w:footnote w:type="continuationSeparator" w:id="0">
    <w:p w:rsidR="00BD282D" w:rsidRDefault="00BD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8DC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933D6"/>
    <w:rsid w:val="00193E72"/>
    <w:rsid w:val="001A119A"/>
    <w:rsid w:val="001A1605"/>
    <w:rsid w:val="001A1D05"/>
    <w:rsid w:val="001B0A35"/>
    <w:rsid w:val="001B47BC"/>
    <w:rsid w:val="001B60A8"/>
    <w:rsid w:val="001B7924"/>
    <w:rsid w:val="001C4518"/>
    <w:rsid w:val="001C7EED"/>
    <w:rsid w:val="001D19DC"/>
    <w:rsid w:val="001D7904"/>
    <w:rsid w:val="001E06BB"/>
    <w:rsid w:val="001E5688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223"/>
    <w:rsid w:val="00300708"/>
    <w:rsid w:val="00312E03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4A98"/>
    <w:rsid w:val="003D5B60"/>
    <w:rsid w:val="003E1CE3"/>
    <w:rsid w:val="003E592B"/>
    <w:rsid w:val="003F0B39"/>
    <w:rsid w:val="003F2BA3"/>
    <w:rsid w:val="003F44C4"/>
    <w:rsid w:val="003F796F"/>
    <w:rsid w:val="004003D2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E79AD"/>
    <w:rsid w:val="004F03ED"/>
    <w:rsid w:val="004F0B92"/>
    <w:rsid w:val="004F1E75"/>
    <w:rsid w:val="004F338F"/>
    <w:rsid w:val="004F4390"/>
    <w:rsid w:val="004F55A5"/>
    <w:rsid w:val="004F62D7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C330C"/>
    <w:rsid w:val="006C46E6"/>
    <w:rsid w:val="006D353B"/>
    <w:rsid w:val="006D65D4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4792F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B23E1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2D14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282D"/>
    <w:rsid w:val="00BD4E7B"/>
    <w:rsid w:val="00BE19A6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2E47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6A59"/>
    <w:rsid w:val="00F51A63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240E-F6B8-445C-BFD4-AC2C69B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12</cp:revision>
  <cp:lastPrinted>2024-01-12T19:50:00Z</cp:lastPrinted>
  <dcterms:created xsi:type="dcterms:W3CDTF">2022-10-07T15:50:00Z</dcterms:created>
  <dcterms:modified xsi:type="dcterms:W3CDTF">2024-01-12T20:18:00Z</dcterms:modified>
</cp:coreProperties>
</file>